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98" w:rsidRDefault="002B4698" w:rsidP="002B4698">
      <w:pPr>
        <w:tabs>
          <w:tab w:val="center" w:pos="4677"/>
          <w:tab w:val="right" w:pos="9355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7C53582F" wp14:editId="50974955">
            <wp:extent cx="638175" cy="638175"/>
            <wp:effectExtent l="0" t="0" r="9525" b="9525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98" w:rsidRDefault="002B4698" w:rsidP="002B4698">
      <w:pPr>
        <w:tabs>
          <w:tab w:val="center" w:pos="4551"/>
          <w:tab w:val="center" w:pos="4677"/>
          <w:tab w:val="right" w:pos="9355"/>
        </w:tabs>
        <w:ind w:right="-130" w:hanging="46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СОВЕТ ДЕПУТАТОВ</w:t>
      </w:r>
    </w:p>
    <w:p w:rsidR="002B4698" w:rsidRDefault="002B4698" w:rsidP="002B4698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proofErr w:type="gramStart"/>
      <w:r>
        <w:rPr>
          <w:rFonts w:eastAsia="Times New Roman"/>
          <w:sz w:val="32"/>
          <w:szCs w:val="32"/>
          <w:lang w:eastAsia="ru-RU"/>
        </w:rPr>
        <w:t>МЕДВЕДЁВСКОГО  СЕЛЬСКОГО</w:t>
      </w:r>
      <w:proofErr w:type="gramEnd"/>
      <w:r>
        <w:rPr>
          <w:rFonts w:eastAsia="Times New Roman"/>
          <w:sz w:val="32"/>
          <w:szCs w:val="32"/>
          <w:lang w:eastAsia="ru-RU"/>
        </w:rPr>
        <w:t xml:space="preserve"> ПОСЕЛЕНИЯ</w:t>
      </w:r>
    </w:p>
    <w:p w:rsidR="002B4698" w:rsidRDefault="002B4698" w:rsidP="002B4698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Кусинского муниципального района</w:t>
      </w:r>
    </w:p>
    <w:p w:rsidR="002B4698" w:rsidRDefault="002B4698" w:rsidP="002B4698">
      <w:pPr>
        <w:tabs>
          <w:tab w:val="center" w:pos="4551"/>
          <w:tab w:val="center" w:pos="4677"/>
          <w:tab w:val="right" w:pos="9355"/>
        </w:tabs>
        <w:ind w:right="-13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Челябинской области </w:t>
      </w:r>
    </w:p>
    <w:p w:rsidR="002B4698" w:rsidRDefault="002B4698" w:rsidP="002B4698">
      <w:pPr>
        <w:tabs>
          <w:tab w:val="center" w:pos="4677"/>
          <w:tab w:val="right" w:pos="9355"/>
        </w:tabs>
        <w:ind w:firstLine="709"/>
        <w:rPr>
          <w:rFonts w:eastAsia="Times New Roman"/>
          <w:sz w:val="32"/>
          <w:szCs w:val="32"/>
          <w:lang w:eastAsia="ru-RU"/>
        </w:rPr>
      </w:pPr>
    </w:p>
    <w:p w:rsidR="002B4698" w:rsidRDefault="002B4698" w:rsidP="002B4698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 Е Ш Е Н И Е</w:t>
      </w:r>
    </w:p>
    <w:p w:rsidR="002B4698" w:rsidRDefault="002B4698" w:rsidP="002B4698">
      <w:pPr>
        <w:tabs>
          <w:tab w:val="center" w:pos="4677"/>
          <w:tab w:val="right" w:pos="9355"/>
        </w:tabs>
        <w:spacing w:line="480" w:lineRule="auto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 xml:space="preserve">«6» </w:t>
      </w:r>
      <w:proofErr w:type="gramStart"/>
      <w:r>
        <w:rPr>
          <w:rFonts w:eastAsia="Times New Roman"/>
          <w:lang w:eastAsia="ru-RU"/>
        </w:rPr>
        <w:t>октября</w:t>
      </w:r>
      <w:r>
        <w:rPr>
          <w:rFonts w:eastAsia="Times New Roman"/>
          <w:szCs w:val="24"/>
          <w:lang w:eastAsia="ru-RU"/>
        </w:rPr>
        <w:t xml:space="preserve">  2023</w:t>
      </w:r>
      <w:proofErr w:type="gramEnd"/>
      <w:r>
        <w:rPr>
          <w:rFonts w:eastAsia="Times New Roman"/>
          <w:szCs w:val="24"/>
          <w:lang w:eastAsia="ru-RU"/>
        </w:rPr>
        <w:t xml:space="preserve"> г.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№ 22</w:t>
      </w:r>
    </w:p>
    <w:p w:rsidR="002B4698" w:rsidRDefault="002B4698" w:rsidP="002B4698">
      <w:pPr>
        <w:tabs>
          <w:tab w:val="left" w:pos="6480"/>
          <w:tab w:val="left" w:pos="6660"/>
        </w:tabs>
        <w:ind w:left="1418"/>
        <w:jc w:val="left"/>
        <w:rPr>
          <w:sz w:val="24"/>
          <w:szCs w:val="24"/>
        </w:rPr>
      </w:pPr>
    </w:p>
    <w:p w:rsidR="002B4698" w:rsidRDefault="002B4698" w:rsidP="002B4698">
      <w:pPr>
        <w:suppressLineNumbers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proofErr w:type="gramStart"/>
      <w:r>
        <w:rPr>
          <w:sz w:val="24"/>
          <w:szCs w:val="24"/>
        </w:rPr>
        <w:t>собраний  (</w:t>
      </w:r>
      <w:proofErr w:type="gramEnd"/>
      <w:r>
        <w:rPr>
          <w:sz w:val="24"/>
          <w:szCs w:val="24"/>
        </w:rPr>
        <w:t>конференций)</w:t>
      </w:r>
    </w:p>
    <w:p w:rsidR="002B4698" w:rsidRDefault="002B4698" w:rsidP="002B4698">
      <w:pPr>
        <w:suppressLineNumbers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по вопросам реализации инициативных</w:t>
      </w:r>
    </w:p>
    <w:p w:rsidR="002B4698" w:rsidRDefault="002B4698" w:rsidP="002B4698">
      <w:pPr>
        <w:suppressLineNumbers/>
        <w:tabs>
          <w:tab w:val="left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проектов   на   территории   </w:t>
      </w:r>
    </w:p>
    <w:p w:rsidR="002B4698" w:rsidRDefault="002B4698" w:rsidP="002B4698">
      <w:pPr>
        <w:suppressLineNumbers/>
        <w:tabs>
          <w:tab w:val="left" w:pos="4536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B4698" w:rsidRDefault="002B4698" w:rsidP="002B4698">
      <w:pPr>
        <w:suppressLineNumbers/>
        <w:tabs>
          <w:tab w:val="left" w:pos="4536"/>
        </w:tabs>
        <w:jc w:val="left"/>
        <w:rPr>
          <w:sz w:val="24"/>
          <w:szCs w:val="24"/>
        </w:rPr>
      </w:pPr>
    </w:p>
    <w:p w:rsidR="002B4698" w:rsidRDefault="002B4698" w:rsidP="002B4698">
      <w:pPr>
        <w:suppressLineNumbers/>
        <w:tabs>
          <w:tab w:val="left" w:pos="4536"/>
        </w:tabs>
        <w:jc w:val="left"/>
        <w:rPr>
          <w:sz w:val="24"/>
          <w:szCs w:val="24"/>
        </w:rPr>
      </w:pPr>
    </w:p>
    <w:p w:rsidR="002B4698" w:rsidRDefault="002B4698" w:rsidP="002B4698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от 04.02.2021 № 7 «Об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поселения», рассмотрев обращения инициатора проекта</w:t>
      </w:r>
    </w:p>
    <w:p w:rsidR="002B4698" w:rsidRDefault="002B4698" w:rsidP="002B4698">
      <w:pPr>
        <w:suppressLineNumbers/>
        <w:ind w:firstLine="709"/>
        <w:jc w:val="both"/>
        <w:rPr>
          <w:sz w:val="24"/>
          <w:szCs w:val="24"/>
        </w:rPr>
      </w:pPr>
    </w:p>
    <w:p w:rsidR="002B4698" w:rsidRDefault="002B4698" w:rsidP="002B4698">
      <w:pPr>
        <w:suppressLineNumbers/>
        <w:ind w:firstLine="709"/>
        <w:jc w:val="both"/>
        <w:rPr>
          <w:sz w:val="24"/>
          <w:szCs w:val="24"/>
        </w:rPr>
      </w:pPr>
    </w:p>
    <w:p w:rsidR="002B4698" w:rsidRDefault="002B4698" w:rsidP="002B4698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РЕШАЕТ:</w:t>
      </w:r>
    </w:p>
    <w:p w:rsidR="002B4698" w:rsidRDefault="002B4698" w:rsidP="002B4698">
      <w:pPr>
        <w:suppressLineNumbers/>
        <w:ind w:firstLine="709"/>
        <w:jc w:val="both"/>
        <w:rPr>
          <w:sz w:val="24"/>
          <w:szCs w:val="24"/>
        </w:rPr>
      </w:pPr>
    </w:p>
    <w:p w:rsidR="002B4698" w:rsidRDefault="002B4698" w:rsidP="002B4698">
      <w:pPr>
        <w:suppressLineNumbers/>
        <w:tabs>
          <w:tab w:val="left" w:pos="709"/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Назначить проведение собраний (конференций) по вопросам реализации инициативных проектов на   территории  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(Приложение).</w:t>
      </w:r>
    </w:p>
    <w:p w:rsidR="002B4698" w:rsidRDefault="002B4698" w:rsidP="002B469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решение подлежит опубликованию (обнародованию) </w:t>
      </w:r>
      <w:proofErr w:type="gramStart"/>
      <w:r>
        <w:rPr>
          <w:sz w:val="24"/>
          <w:szCs w:val="24"/>
        </w:rPr>
        <w:t>и  размещению</w:t>
      </w:r>
      <w:proofErr w:type="gramEnd"/>
      <w:r>
        <w:rPr>
          <w:sz w:val="24"/>
          <w:szCs w:val="24"/>
        </w:rPr>
        <w:t xml:space="preserve"> на официальном сайте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2B4698" w:rsidRDefault="002B4698" w:rsidP="002B4698">
      <w:pPr>
        <w:tabs>
          <w:tab w:val="left" w:pos="709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>
        <w:rPr>
          <w:sz w:val="24"/>
          <w:szCs w:val="24"/>
          <w:highlight w:val="white"/>
        </w:rPr>
        <w:t xml:space="preserve">Настоящее решение вступает в силу со дня его </w:t>
      </w:r>
      <w:r>
        <w:rPr>
          <w:sz w:val="24"/>
          <w:szCs w:val="24"/>
        </w:rPr>
        <w:t xml:space="preserve">принятия.  </w:t>
      </w:r>
    </w:p>
    <w:p w:rsidR="002B4698" w:rsidRDefault="002B4698" w:rsidP="002B4698">
      <w:pPr>
        <w:jc w:val="both"/>
        <w:outlineLvl w:val="0"/>
        <w:rPr>
          <w:sz w:val="24"/>
          <w:szCs w:val="24"/>
        </w:rPr>
      </w:pPr>
    </w:p>
    <w:p w:rsidR="002B4698" w:rsidRDefault="002B4698" w:rsidP="002B4698">
      <w:pPr>
        <w:jc w:val="both"/>
        <w:rPr>
          <w:sz w:val="24"/>
          <w:szCs w:val="24"/>
        </w:rPr>
      </w:pPr>
    </w:p>
    <w:p w:rsidR="002B4698" w:rsidRDefault="002B4698" w:rsidP="002B4698">
      <w:pPr>
        <w:jc w:val="both"/>
        <w:rPr>
          <w:sz w:val="24"/>
          <w:szCs w:val="24"/>
        </w:rPr>
      </w:pPr>
    </w:p>
    <w:p w:rsidR="002B4698" w:rsidRDefault="002B4698" w:rsidP="002B4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698" w:rsidRDefault="002B4698" w:rsidP="002B4698">
      <w:pPr>
        <w:ind w:right="3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Совета</w:t>
      </w:r>
      <w:proofErr w:type="gramEnd"/>
      <w:r>
        <w:rPr>
          <w:sz w:val="24"/>
          <w:szCs w:val="24"/>
        </w:rPr>
        <w:t xml:space="preserve">   депутатов</w:t>
      </w:r>
    </w:p>
    <w:p w:rsidR="002B4698" w:rsidRDefault="002B4698" w:rsidP="002B4698">
      <w:pPr>
        <w:tabs>
          <w:tab w:val="left" w:pos="144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sz w:val="24"/>
          <w:szCs w:val="24"/>
        </w:rPr>
        <w:t>Е.Ю.Костылева</w:t>
      </w:r>
      <w:proofErr w:type="spellEnd"/>
    </w:p>
    <w:p w:rsidR="002B4698" w:rsidRDefault="002B4698" w:rsidP="002B4698">
      <w:pPr>
        <w:autoSpaceDE w:val="0"/>
        <w:autoSpaceDN w:val="0"/>
        <w:adjustRightInd w:val="0"/>
        <w:ind w:right="-185"/>
        <w:rPr>
          <w:rFonts w:eastAsia="Times New Roman"/>
          <w:b/>
          <w:bCs/>
          <w:sz w:val="24"/>
          <w:szCs w:val="24"/>
          <w:lang w:eastAsia="ru-RU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tbl>
      <w:tblPr>
        <w:tblpPr w:leftFromText="180" w:rightFromText="180" w:vertAnchor="page" w:horzAnchor="page" w:tblpX="11503" w:tblpY="1066"/>
        <w:tblW w:w="0" w:type="auto"/>
        <w:tblLook w:val="04A0" w:firstRow="1" w:lastRow="0" w:firstColumn="1" w:lastColumn="0" w:noHBand="0" w:noVBand="1"/>
      </w:tblPr>
      <w:tblGrid>
        <w:gridCol w:w="479"/>
        <w:gridCol w:w="1701"/>
        <w:gridCol w:w="567"/>
        <w:gridCol w:w="1417"/>
      </w:tblGrid>
      <w:tr w:rsidR="002B4698" w:rsidTr="002B4698">
        <w:tc>
          <w:tcPr>
            <w:tcW w:w="479" w:type="dxa"/>
            <w:hideMark/>
          </w:tcPr>
          <w:p w:rsidR="002B4698" w:rsidRDefault="002B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4698" w:rsidRDefault="002B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</w:tc>
        <w:tc>
          <w:tcPr>
            <w:tcW w:w="567" w:type="dxa"/>
            <w:hideMark/>
          </w:tcPr>
          <w:p w:rsidR="002B4698" w:rsidRDefault="002B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4698" w:rsidRDefault="002B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2B4698" w:rsidRDefault="002B4698" w:rsidP="002B469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</w:t>
      </w:r>
    </w:p>
    <w:p w:rsidR="002B4698" w:rsidRDefault="002B4698" w:rsidP="002B469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решению Совета депутатов</w:t>
      </w:r>
    </w:p>
    <w:p w:rsidR="002B4698" w:rsidRDefault="002B4698" w:rsidP="002B469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Медведевского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2B4698" w:rsidRDefault="00D10CE5" w:rsidP="002B46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06.10.2023 г.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№  22</w:t>
      </w:r>
      <w:bookmarkStart w:id="0" w:name="_GoBack"/>
      <w:bookmarkEnd w:id="0"/>
      <w:proofErr w:type="gramEnd"/>
    </w:p>
    <w:p w:rsidR="002B4698" w:rsidRDefault="002B4698" w:rsidP="002B4698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2B4698" w:rsidRDefault="002B4698" w:rsidP="002B4698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2B4698" w:rsidRDefault="002B4698" w:rsidP="002B4698">
      <w:pPr>
        <w:jc w:val="left"/>
        <w:rPr>
          <w:sz w:val="24"/>
          <w:szCs w:val="24"/>
        </w:rPr>
      </w:pPr>
    </w:p>
    <w:tbl>
      <w:tblPr>
        <w:tblW w:w="11055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56"/>
        <w:gridCol w:w="2126"/>
        <w:gridCol w:w="2168"/>
        <w:gridCol w:w="1984"/>
        <w:gridCol w:w="1101"/>
        <w:gridCol w:w="1876"/>
      </w:tblGrid>
      <w:tr w:rsidR="002B4698" w:rsidTr="002B469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входящий номер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место проведения, вид (собрание/ конференция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в границах которой будет проводиться собрание (конференция)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</w:tc>
      </w:tr>
      <w:tr w:rsidR="002B4698" w:rsidTr="002B469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ind w:hanging="1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05.10.2023 </w:t>
            </w:r>
          </w:p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.10.2023г.,</w:t>
            </w:r>
          </w:p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</w:t>
            </w:r>
            <w:r>
              <w:rPr>
                <w:sz w:val="24"/>
                <w:szCs w:val="24"/>
              </w:rPr>
              <w:t xml:space="preserve">-00, в здании администрации </w:t>
            </w:r>
            <w:proofErr w:type="spellStart"/>
            <w:r>
              <w:rPr>
                <w:sz w:val="24"/>
                <w:szCs w:val="24"/>
              </w:rPr>
              <w:t>Медведевского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Кусинский район, </w:t>
            </w:r>
            <w:proofErr w:type="spellStart"/>
            <w:r>
              <w:rPr>
                <w:sz w:val="24"/>
                <w:szCs w:val="24"/>
              </w:rPr>
              <w:t>с.Медведевка</w:t>
            </w:r>
            <w:proofErr w:type="spellEnd"/>
            <w:r>
              <w:rPr>
                <w:sz w:val="24"/>
                <w:szCs w:val="24"/>
              </w:rPr>
              <w:t xml:space="preserve">, ул. Братьев Пономаренко, 2 </w:t>
            </w:r>
          </w:p>
          <w:p w:rsidR="002B4698" w:rsidRDefault="002B4698">
            <w:pPr>
              <w:rPr>
                <w:sz w:val="24"/>
                <w:szCs w:val="24"/>
              </w:rPr>
            </w:pPr>
          </w:p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  <w:p w:rsidR="002B4698" w:rsidRDefault="002B46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Pr="00D10CE5" w:rsidRDefault="002B4698">
            <w:pPr>
              <w:jc w:val="both"/>
              <w:rPr>
                <w:sz w:val="24"/>
                <w:szCs w:val="24"/>
              </w:rPr>
            </w:pPr>
            <w:r w:rsidRPr="00D10CE5">
              <w:rPr>
                <w:sz w:val="24"/>
                <w:szCs w:val="24"/>
              </w:rPr>
              <w:t>«</w:t>
            </w:r>
            <w:r w:rsidR="00D10CE5" w:rsidRPr="00D10CE5">
              <w:rPr>
                <w:sz w:val="24"/>
                <w:szCs w:val="24"/>
              </w:rPr>
              <w:t>Детская спортивно – игровая площадка</w:t>
            </w:r>
            <w:r w:rsidRPr="00D10CE5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8" w:rsidRDefault="002B46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2B4698" w:rsidRDefault="002B46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98" w:rsidRDefault="002B469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Инициативная группа</w:t>
            </w:r>
          </w:p>
        </w:tc>
      </w:tr>
    </w:tbl>
    <w:p w:rsidR="00D92730" w:rsidRDefault="00D92730"/>
    <w:sectPr w:rsidR="00D9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0"/>
    <w:rsid w:val="002B4698"/>
    <w:rsid w:val="005A1E70"/>
    <w:rsid w:val="00D10CE5"/>
    <w:rsid w:val="00D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56C0"/>
  <w15:chartTrackingRefBased/>
  <w15:docId w15:val="{B95B396D-8DFC-4FA0-BB36-F52CB12E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9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2023-11-01T10:16:00Z</cp:lastPrinted>
  <dcterms:created xsi:type="dcterms:W3CDTF">2023-11-01T05:00:00Z</dcterms:created>
  <dcterms:modified xsi:type="dcterms:W3CDTF">2023-11-01T10:16:00Z</dcterms:modified>
</cp:coreProperties>
</file>